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AD3" w14:textId="623694C3" w:rsidR="003727EC" w:rsidRPr="003727EC" w:rsidRDefault="003727EC" w:rsidP="003727E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727EC">
        <w:rPr>
          <w:rFonts w:ascii="Times New Roman" w:hAnsi="Times New Roman" w:cs="Times New Roman"/>
          <w:b/>
          <w:bCs/>
        </w:rPr>
        <w:t>FEJEZET – KÖSZÖNÖM, KÖSZÖNÖM, KÖSZÖNÖM</w:t>
      </w:r>
    </w:p>
    <w:p w14:paraId="2F7AE01B" w14:textId="77777777" w:rsidR="003727EC" w:rsidRPr="003727EC" w:rsidRDefault="003727EC" w:rsidP="003727EC">
      <w:pPr>
        <w:rPr>
          <w:rFonts w:ascii="Times New Roman" w:hAnsi="Times New Roman" w:cs="Times New Roman"/>
          <w:b/>
          <w:bCs/>
          <w:u w:val="single"/>
        </w:rPr>
      </w:pPr>
    </w:p>
    <w:p w14:paraId="1DDAD741" w14:textId="2047486F" w:rsidR="003727EC" w:rsidRPr="003727EC" w:rsidRDefault="003727EC" w:rsidP="003727EC">
      <w:pPr>
        <w:rPr>
          <w:rFonts w:ascii="Times New Roman" w:hAnsi="Times New Roman" w:cs="Times New Roman"/>
          <w:i/>
          <w:iCs/>
        </w:rPr>
      </w:pPr>
      <w:r w:rsidRPr="003727EC">
        <w:rPr>
          <w:rFonts w:ascii="Times New Roman" w:hAnsi="Times New Roman" w:cs="Times New Roman"/>
        </w:rPr>
        <w:t>A „nekem jár” hozzáállás (</w:t>
      </w:r>
      <w:proofErr w:type="spellStart"/>
      <w:r w:rsidRPr="003727EC">
        <w:rPr>
          <w:rFonts w:ascii="Times New Roman" w:hAnsi="Times New Roman" w:cs="Times New Roman"/>
        </w:rPr>
        <w:t>entitlement</w:t>
      </w:r>
      <w:proofErr w:type="spellEnd"/>
      <w:r w:rsidRPr="003727EC">
        <w:rPr>
          <w:rFonts w:ascii="Times New Roman" w:hAnsi="Times New Roman" w:cs="Times New Roman"/>
        </w:rPr>
        <w:t xml:space="preserve"> </w:t>
      </w:r>
      <w:proofErr w:type="spellStart"/>
      <w:r w:rsidRPr="003727EC">
        <w:rPr>
          <w:rFonts w:ascii="Times New Roman" w:hAnsi="Times New Roman" w:cs="Times New Roman"/>
        </w:rPr>
        <w:t>mindset</w:t>
      </w:r>
      <w:proofErr w:type="spellEnd"/>
      <w:r w:rsidRPr="003727EC">
        <w:rPr>
          <w:rFonts w:ascii="Times New Roman" w:hAnsi="Times New Roman" w:cs="Times New Roman"/>
        </w:rPr>
        <w:t xml:space="preserve">) </w:t>
      </w:r>
      <w:proofErr w:type="spellStart"/>
      <w:r w:rsidRPr="003727EC">
        <w:rPr>
          <w:rFonts w:ascii="Times New Roman" w:hAnsi="Times New Roman" w:cs="Times New Roman"/>
        </w:rPr>
        <w:t>ellentéte</w:t>
      </w:r>
      <w:proofErr w:type="spellEnd"/>
      <w:r w:rsidRPr="003727EC">
        <w:rPr>
          <w:rFonts w:ascii="Times New Roman" w:hAnsi="Times New Roman" w:cs="Times New Roman"/>
        </w:rPr>
        <w:t xml:space="preserve"> a hála-központú gondolkodásmód. Azonban a hála sem jön természetesen és magától értetődően mindenkinek. </w:t>
      </w:r>
      <w:r w:rsidRPr="003727EC">
        <w:rPr>
          <w:rFonts w:ascii="Times New Roman" w:hAnsi="Times New Roman" w:cs="Times New Roman"/>
          <w:i/>
          <w:iCs/>
        </w:rPr>
        <w:t xml:space="preserve">Vajon miért esik nehezünkre hálásnak lenni? </w:t>
      </w:r>
    </w:p>
    <w:p w14:paraId="10F884CA" w14:textId="2D72983E" w:rsidR="003727EC" w:rsidRPr="003727EC" w:rsidRDefault="003727EC" w:rsidP="003727EC">
      <w:pPr>
        <w:rPr>
          <w:rFonts w:ascii="Times New Roman" w:hAnsi="Times New Roman" w:cs="Times New Roman"/>
        </w:rPr>
      </w:pPr>
      <w:r w:rsidRPr="003727EC">
        <w:rPr>
          <w:rFonts w:ascii="Times New Roman" w:hAnsi="Times New Roman" w:cs="Times New Roman"/>
        </w:rPr>
        <w:t xml:space="preserve">A hálából sok csodálatos érzés fakad, ami elengedhetetlen a boldog élethez. </w:t>
      </w:r>
      <w:proofErr w:type="gramStart"/>
      <w:r w:rsidRPr="003727EC">
        <w:rPr>
          <w:rFonts w:ascii="Times New Roman" w:hAnsi="Times New Roman" w:cs="Times New Roman"/>
        </w:rPr>
        <w:t>Azonban</w:t>
      </w:r>
      <w:proofErr w:type="gramEnd"/>
      <w:r w:rsidRPr="003727EC">
        <w:rPr>
          <w:rFonts w:ascii="Times New Roman" w:hAnsi="Times New Roman" w:cs="Times New Roman"/>
        </w:rPr>
        <w:t xml:space="preserve"> ha bizalmi problémáink vannak az </w:t>
      </w:r>
      <w:r>
        <w:rPr>
          <w:rFonts w:ascii="Times New Roman" w:hAnsi="Times New Roman" w:cs="Times New Roman"/>
          <w:iCs/>
        </w:rPr>
        <w:t>é</w:t>
      </w:r>
      <w:r w:rsidRPr="003727EC">
        <w:rPr>
          <w:rFonts w:ascii="Times New Roman" w:hAnsi="Times New Roman" w:cs="Times New Roman"/>
          <w:iCs/>
        </w:rPr>
        <w:t xml:space="preserve">let </w:t>
      </w:r>
      <w:r w:rsidRPr="003727EC">
        <w:rPr>
          <w:rFonts w:ascii="Times New Roman" w:hAnsi="Times New Roman" w:cs="Times New Roman"/>
        </w:rPr>
        <w:t xml:space="preserve">nevű projekttel, nagyon nehéz hálásnak lennünk. Mert ha nem hiszünk semmiben, ugyan </w:t>
      </w:r>
      <w:r w:rsidRPr="003727EC">
        <w:rPr>
          <w:rFonts w:ascii="Times New Roman" w:hAnsi="Times New Roman" w:cs="Times New Roman"/>
          <w:i/>
          <w:iCs/>
        </w:rPr>
        <w:t>kinek</w:t>
      </w:r>
      <w:r w:rsidRPr="003727EC">
        <w:rPr>
          <w:rFonts w:ascii="Times New Roman" w:hAnsi="Times New Roman" w:cs="Times New Roman"/>
        </w:rPr>
        <w:t xml:space="preserve"> vagy </w:t>
      </w:r>
      <w:r w:rsidRPr="003727EC">
        <w:rPr>
          <w:rFonts w:ascii="Times New Roman" w:hAnsi="Times New Roman" w:cs="Times New Roman"/>
          <w:i/>
          <w:iCs/>
        </w:rPr>
        <w:t xml:space="preserve">minek </w:t>
      </w:r>
      <w:r w:rsidRPr="003727EC">
        <w:rPr>
          <w:rFonts w:ascii="Times New Roman" w:hAnsi="Times New Roman" w:cs="Times New Roman"/>
        </w:rPr>
        <w:t>legyünk hálásak?</w:t>
      </w:r>
      <w:r w:rsidRPr="003727EC">
        <w:rPr>
          <w:rFonts w:ascii="Times New Roman" w:hAnsi="Times New Roman" w:cs="Times New Roman"/>
          <w:i/>
          <w:iCs/>
        </w:rPr>
        <w:t xml:space="preserve"> Kinek</w:t>
      </w:r>
      <w:r w:rsidRPr="003727EC">
        <w:rPr>
          <w:rFonts w:ascii="Times New Roman" w:hAnsi="Times New Roman" w:cs="Times New Roman"/>
        </w:rPr>
        <w:t xml:space="preserve"> vagy </w:t>
      </w:r>
      <w:r w:rsidRPr="003727EC">
        <w:rPr>
          <w:rFonts w:ascii="Times New Roman" w:hAnsi="Times New Roman" w:cs="Times New Roman"/>
          <w:i/>
          <w:iCs/>
        </w:rPr>
        <w:t>minek</w:t>
      </w:r>
      <w:r w:rsidRPr="003727EC">
        <w:rPr>
          <w:rFonts w:ascii="Times New Roman" w:hAnsi="Times New Roman" w:cs="Times New Roman"/>
        </w:rPr>
        <w:t xml:space="preserve"> mondjunk köszönetet? Hogy beszéljünk valakihez vagy valamihez, </w:t>
      </w:r>
      <w:r w:rsidRPr="003727EC">
        <w:rPr>
          <w:rFonts w:ascii="Times New Roman" w:hAnsi="Times New Roman" w:cs="Times New Roman"/>
          <w:i/>
          <w:iCs/>
        </w:rPr>
        <w:t>ha nem hiszünk benne?</w:t>
      </w:r>
      <w:r w:rsidRPr="003727EC">
        <w:rPr>
          <w:rFonts w:ascii="Times New Roman" w:hAnsi="Times New Roman" w:cs="Times New Roman"/>
        </w:rPr>
        <w:t xml:space="preserve"> </w:t>
      </w:r>
      <w:r w:rsidRPr="003727EC">
        <w:rPr>
          <w:rFonts w:ascii="Times New Roman" w:hAnsi="Times New Roman" w:cs="Times New Roman"/>
          <w:b/>
          <w:bCs/>
          <w:u w:val="single"/>
        </w:rPr>
        <w:t>Bizony, a hit hiánya ellehetetleníti a hála érzését.</w:t>
      </w:r>
      <w:r w:rsidRPr="003727EC">
        <w:rPr>
          <w:rFonts w:ascii="Times New Roman" w:hAnsi="Times New Roman" w:cs="Times New Roman"/>
        </w:rPr>
        <w:t xml:space="preserve"> </w:t>
      </w:r>
      <w:proofErr w:type="gramStart"/>
      <w:r w:rsidRPr="003727EC">
        <w:rPr>
          <w:rFonts w:ascii="Times New Roman" w:hAnsi="Times New Roman" w:cs="Times New Roman"/>
        </w:rPr>
        <w:t>Hiszen</w:t>
      </w:r>
      <w:proofErr w:type="gramEnd"/>
      <w:r w:rsidRPr="003727EC">
        <w:rPr>
          <w:rFonts w:ascii="Times New Roman" w:hAnsi="Times New Roman" w:cs="Times New Roman"/>
        </w:rPr>
        <w:t xml:space="preserve"> ha hálásak vagyunk, az sebezhetőséghez vezet, azaz megértjük, hogy a jó igenis nem természetes. Majd elkezdünk félni, hogy a jót el is veszíthetjük, tehát a </w:t>
      </w:r>
      <w:r w:rsidRPr="003727EC">
        <w:rPr>
          <w:rFonts w:ascii="Times New Roman" w:hAnsi="Times New Roman" w:cs="Times New Roman"/>
          <w:i/>
          <w:iCs/>
        </w:rPr>
        <w:t>sebezhetőségtől</w:t>
      </w:r>
      <w:r w:rsidRPr="003727EC">
        <w:rPr>
          <w:rFonts w:ascii="Times New Roman" w:hAnsi="Times New Roman" w:cs="Times New Roman"/>
        </w:rPr>
        <w:t xml:space="preserve"> eljutunk a </w:t>
      </w:r>
      <w:r w:rsidRPr="003727EC">
        <w:rPr>
          <w:rFonts w:ascii="Times New Roman" w:hAnsi="Times New Roman" w:cs="Times New Roman"/>
          <w:i/>
          <w:iCs/>
        </w:rPr>
        <w:t xml:space="preserve">kiszolgáltatottság </w:t>
      </w:r>
      <w:r w:rsidRPr="003727EC">
        <w:rPr>
          <w:rFonts w:ascii="Times New Roman" w:hAnsi="Times New Roman" w:cs="Times New Roman"/>
        </w:rPr>
        <w:t xml:space="preserve">érzéséhez. Ezek az érzések egzisztenciális válsághoz vezethetnek, ha nem tesszük meg a következő lépést – amihez viszont hitre is szükség van: megszelídülünk, felismerve, hogy </w:t>
      </w:r>
      <w:r w:rsidRPr="003727EC">
        <w:rPr>
          <w:rFonts w:ascii="Times New Roman" w:hAnsi="Times New Roman" w:cs="Times New Roman"/>
          <w:i/>
          <w:iCs/>
        </w:rPr>
        <w:t>nem mi vagyunk a világ köz</w:t>
      </w:r>
      <w:r>
        <w:rPr>
          <w:rFonts w:ascii="Times New Roman" w:hAnsi="Times New Roman" w:cs="Times New Roman"/>
          <w:i/>
          <w:iCs/>
        </w:rPr>
        <w:t>epe</w:t>
      </w:r>
      <w:r w:rsidRPr="003727EC">
        <w:rPr>
          <w:rFonts w:ascii="Times New Roman" w:hAnsi="Times New Roman" w:cs="Times New Roman"/>
          <w:i/>
          <w:iCs/>
        </w:rPr>
        <w:t>: van, amit nem tudunk kontrollálni; van, ami nálunk nagyobb, van, amit nem értünk</w:t>
      </w:r>
      <w:r w:rsidRPr="003727EC">
        <w:rPr>
          <w:rFonts w:ascii="Times New Roman" w:hAnsi="Times New Roman" w:cs="Times New Roman"/>
        </w:rPr>
        <w:t xml:space="preserve">. A szerénység egyébként elengedhetetlen eleme a fejlődésnek, </w:t>
      </w:r>
      <w:r w:rsidRPr="003727EC">
        <w:rPr>
          <w:rFonts w:ascii="Times New Roman" w:hAnsi="Times New Roman" w:cs="Times New Roman"/>
          <w:b/>
          <w:bCs/>
          <w:u w:val="single"/>
        </w:rPr>
        <w:t xml:space="preserve">mert a szerénység azt mondja: tudom, hogy van mit tanulnom, tudom, hogy van hova </w:t>
      </w:r>
      <w:proofErr w:type="spellStart"/>
      <w:r w:rsidRPr="003727EC">
        <w:rPr>
          <w:rFonts w:ascii="Times New Roman" w:hAnsi="Times New Roman" w:cs="Times New Roman"/>
          <w:b/>
          <w:bCs/>
          <w:u w:val="single"/>
        </w:rPr>
        <w:t>fejlődnöm</w:t>
      </w:r>
      <w:proofErr w:type="spellEnd"/>
      <w:r w:rsidRPr="003727EC">
        <w:rPr>
          <w:rFonts w:ascii="Times New Roman" w:hAnsi="Times New Roman" w:cs="Times New Roman"/>
          <w:b/>
          <w:bCs/>
          <w:u w:val="single"/>
        </w:rPr>
        <w:t>, tudom, hogy nem vagyok tökéletes</w:t>
      </w:r>
      <w:r w:rsidRPr="003727EC">
        <w:rPr>
          <w:rFonts w:ascii="Times New Roman" w:hAnsi="Times New Roman" w:cs="Times New Roman"/>
        </w:rPr>
        <w:t xml:space="preserve">. Ha azt teszem fel, hogy én tudok a világon mindent a legjobban, az alapjaiban fojtja el a fejlődés minden csíráját: hiszen </w:t>
      </w:r>
      <w:r w:rsidRPr="003727EC">
        <w:rPr>
          <w:rFonts w:ascii="Times New Roman" w:hAnsi="Times New Roman" w:cs="Times New Roman"/>
          <w:i/>
          <w:iCs/>
        </w:rPr>
        <w:t>miért</w:t>
      </w:r>
      <w:r w:rsidRPr="003727EC">
        <w:rPr>
          <w:rFonts w:ascii="Times New Roman" w:hAnsi="Times New Roman" w:cs="Times New Roman"/>
        </w:rPr>
        <w:t xml:space="preserve"> fejlődnék, ha elhiszem, hogy már a teremtés koronája vagyok jelen állapotomban, és nincs hova </w:t>
      </w:r>
      <w:proofErr w:type="spellStart"/>
      <w:r w:rsidRPr="003727EC">
        <w:rPr>
          <w:rFonts w:ascii="Times New Roman" w:hAnsi="Times New Roman" w:cs="Times New Roman"/>
        </w:rPr>
        <w:t>fejlődnöm</w:t>
      </w:r>
      <w:proofErr w:type="spellEnd"/>
      <w:r w:rsidRPr="003727EC">
        <w:rPr>
          <w:rFonts w:ascii="Times New Roman" w:hAnsi="Times New Roman" w:cs="Times New Roman"/>
        </w:rPr>
        <w:t>?</w:t>
      </w:r>
    </w:p>
    <w:p w14:paraId="290AFFBE" w14:textId="77777777" w:rsidR="003727EC" w:rsidRPr="003727EC" w:rsidRDefault="003727EC" w:rsidP="003727EC">
      <w:pPr>
        <w:rPr>
          <w:rFonts w:ascii="Times New Roman" w:hAnsi="Times New Roman" w:cs="Times New Roman"/>
        </w:rPr>
      </w:pPr>
      <w:proofErr w:type="gramStart"/>
      <w:r w:rsidRPr="003727EC">
        <w:rPr>
          <w:rFonts w:ascii="Times New Roman" w:hAnsi="Times New Roman" w:cs="Times New Roman"/>
        </w:rPr>
        <w:t>Azonban</w:t>
      </w:r>
      <w:proofErr w:type="gramEnd"/>
      <w:r w:rsidRPr="003727EC">
        <w:rPr>
          <w:rFonts w:ascii="Times New Roman" w:hAnsi="Times New Roman" w:cs="Times New Roman"/>
        </w:rPr>
        <w:t xml:space="preserve"> ha a hála érzését hittel fogadjuk el, egy sor csodálatos érzés fakad belőle, amik tartalommal töltik meg az életünket: ha hálás vagyok valamiért, akkor </w:t>
      </w:r>
      <w:r w:rsidRPr="003727EC">
        <w:rPr>
          <w:rFonts w:ascii="Times New Roman" w:hAnsi="Times New Roman" w:cs="Times New Roman"/>
          <w:i/>
          <w:iCs/>
        </w:rPr>
        <w:t>megbecsülöm, értékelem, vigyázok rá, örülök neki, hovatovább szeretettnek érzem magamat.</w:t>
      </w:r>
      <w:r w:rsidRPr="003727EC">
        <w:rPr>
          <w:rFonts w:ascii="Times New Roman" w:hAnsi="Times New Roman" w:cs="Times New Roman"/>
        </w:rPr>
        <w:t xml:space="preserve"> </w:t>
      </w:r>
      <w:r w:rsidRPr="003727EC">
        <w:rPr>
          <w:rFonts w:ascii="Times New Roman" w:hAnsi="Times New Roman" w:cs="Times New Roman"/>
          <w:b/>
          <w:bCs/>
          <w:u w:val="single"/>
        </w:rPr>
        <w:t>A hála vagy annak hiánya a körülöttünk lévő világhoz való viszonyunkat határozza meg, és a hála alapja a szeretet.</w:t>
      </w:r>
      <w:r w:rsidRPr="003727EC">
        <w:rPr>
          <w:rFonts w:ascii="Times New Roman" w:hAnsi="Times New Roman" w:cs="Times New Roman"/>
        </w:rPr>
        <w:t xml:space="preserve"> Az, hogy mi elfelejtünk örülni annak a rengeteg mindennek, amink van, nem azt jelenti, hogy az élet nem jó. Nem, nem. </w:t>
      </w:r>
      <w:r w:rsidRPr="003727EC">
        <w:rPr>
          <w:rFonts w:ascii="Times New Roman" w:hAnsi="Times New Roman" w:cs="Times New Roman"/>
          <w:i/>
          <w:iCs/>
        </w:rPr>
        <w:t xml:space="preserve">Mi nem vesszük </w:t>
      </w:r>
      <w:proofErr w:type="spellStart"/>
      <w:r w:rsidRPr="003727EC">
        <w:rPr>
          <w:rFonts w:ascii="Times New Roman" w:hAnsi="Times New Roman" w:cs="Times New Roman"/>
          <w:i/>
          <w:iCs/>
        </w:rPr>
        <w:t>észre</w:t>
      </w:r>
      <w:proofErr w:type="spellEnd"/>
      <w:r w:rsidRPr="003727EC">
        <w:rPr>
          <w:rFonts w:ascii="Times New Roman" w:hAnsi="Times New Roman" w:cs="Times New Roman"/>
          <w:i/>
          <w:iCs/>
        </w:rPr>
        <w:t xml:space="preserve"> a sok jót</w:t>
      </w:r>
      <w:r w:rsidRPr="003727EC">
        <w:rPr>
          <w:rFonts w:ascii="Times New Roman" w:hAnsi="Times New Roman" w:cs="Times New Roman"/>
        </w:rPr>
        <w:t xml:space="preserve">, mert arra figyelünk, ami nincs. Mindig van okod a hálára. Mindig. </w:t>
      </w:r>
    </w:p>
    <w:p w14:paraId="2601E501" w14:textId="77777777" w:rsidR="003727EC" w:rsidRPr="003727EC" w:rsidRDefault="003727EC" w:rsidP="003727EC">
      <w:pPr>
        <w:rPr>
          <w:rFonts w:ascii="Times New Roman" w:hAnsi="Times New Roman" w:cs="Times New Roman"/>
        </w:rPr>
      </w:pPr>
      <w:r w:rsidRPr="003727EC">
        <w:rPr>
          <w:rFonts w:ascii="Times New Roman" w:hAnsi="Times New Roman" w:cs="Times New Roman"/>
        </w:rPr>
        <w:t>És igenis lehetséges, hogy az életutad végén ne a félelem, a hiány, a megbánás, a frusztráció uralja az érzéseidet, hanem a szíved megteljen melegséggel, szeretettel, hálával, amikor arra a sok jó dologra gondolsz, aminek a részese lehettél.</w:t>
      </w:r>
    </w:p>
    <w:p w14:paraId="31BB2E0E" w14:textId="77777777" w:rsidR="003727EC" w:rsidRPr="003727EC" w:rsidRDefault="003727EC" w:rsidP="003727EC">
      <w:pPr>
        <w:rPr>
          <w:rFonts w:ascii="Times New Roman" w:hAnsi="Times New Roman" w:cs="Times New Roman"/>
        </w:rPr>
      </w:pPr>
      <w:r w:rsidRPr="003727EC">
        <w:rPr>
          <w:rFonts w:ascii="Times New Roman" w:hAnsi="Times New Roman" w:cs="Times New Roman"/>
        </w:rPr>
        <w:t xml:space="preserve">A kérdés mindig az: „köszönöm, hogy ezt átélhettem”, vagy „basszus, csak ennyi volt?”. </w:t>
      </w:r>
      <w:r w:rsidRPr="003727EC">
        <w:rPr>
          <w:rFonts w:ascii="Times New Roman" w:hAnsi="Times New Roman" w:cs="Times New Roman"/>
          <w:i/>
          <w:iCs/>
        </w:rPr>
        <w:t>Melyiket választod?</w:t>
      </w:r>
      <w:r w:rsidRPr="003727EC">
        <w:rPr>
          <w:rFonts w:ascii="Times New Roman" w:hAnsi="Times New Roman" w:cs="Times New Roman"/>
        </w:rPr>
        <w:t xml:space="preserve"> Ha az idődet méltatlan vagy nem megfelelő dolgokra </w:t>
      </w:r>
      <w:proofErr w:type="spellStart"/>
      <w:r w:rsidRPr="003727EC">
        <w:rPr>
          <w:rFonts w:ascii="Times New Roman" w:hAnsi="Times New Roman" w:cs="Times New Roman"/>
        </w:rPr>
        <w:t>pazarlod</w:t>
      </w:r>
      <w:proofErr w:type="spellEnd"/>
      <w:r w:rsidRPr="003727EC">
        <w:rPr>
          <w:rFonts w:ascii="Times New Roman" w:hAnsi="Times New Roman" w:cs="Times New Roman"/>
        </w:rPr>
        <w:t xml:space="preserve">, akkor igen, </w:t>
      </w:r>
      <w:r w:rsidRPr="003727EC">
        <w:rPr>
          <w:rFonts w:ascii="Times New Roman" w:hAnsi="Times New Roman" w:cs="Times New Roman"/>
          <w:i/>
          <w:iCs/>
        </w:rPr>
        <w:t>nincs az a mennyiségű idő, amit elégnek találnál</w:t>
      </w:r>
      <w:r w:rsidRPr="003727EC">
        <w:rPr>
          <w:rFonts w:ascii="Times New Roman" w:hAnsi="Times New Roman" w:cs="Times New Roman"/>
        </w:rPr>
        <w:t xml:space="preserve">. Ha viszont önazonosan, tiszta szívvel, félelem nélkül az életcélodban jársz, akármennyi is van </w:t>
      </w:r>
      <w:proofErr w:type="spellStart"/>
      <w:r w:rsidRPr="003727EC">
        <w:rPr>
          <w:rFonts w:ascii="Times New Roman" w:hAnsi="Times New Roman" w:cs="Times New Roman"/>
        </w:rPr>
        <w:t>előtted</w:t>
      </w:r>
      <w:proofErr w:type="spellEnd"/>
      <w:r w:rsidRPr="003727EC">
        <w:rPr>
          <w:rFonts w:ascii="Times New Roman" w:hAnsi="Times New Roman" w:cs="Times New Roman"/>
        </w:rPr>
        <w:t xml:space="preserve">, </w:t>
      </w:r>
      <w:r w:rsidRPr="003727EC">
        <w:rPr>
          <w:rFonts w:ascii="Times New Roman" w:hAnsi="Times New Roman" w:cs="Times New Roman"/>
          <w:i/>
          <w:iCs/>
        </w:rPr>
        <w:t>elégnek fogod érezni</w:t>
      </w:r>
      <w:r w:rsidRPr="003727EC">
        <w:rPr>
          <w:rFonts w:ascii="Times New Roman" w:hAnsi="Times New Roman" w:cs="Times New Roman"/>
        </w:rPr>
        <w:t>.</w:t>
      </w:r>
    </w:p>
    <w:p w14:paraId="74E2AEFE" w14:textId="77777777" w:rsidR="003727EC" w:rsidRPr="003727EC" w:rsidRDefault="003727EC" w:rsidP="003727EC">
      <w:pPr>
        <w:rPr>
          <w:rFonts w:ascii="Times New Roman" w:hAnsi="Times New Roman" w:cs="Times New Roman"/>
        </w:rPr>
      </w:pPr>
      <w:r w:rsidRPr="003727EC">
        <w:rPr>
          <w:rFonts w:ascii="Times New Roman" w:hAnsi="Times New Roman" w:cs="Times New Roman"/>
        </w:rPr>
        <w:t xml:space="preserve"> A hála, sebezhetőség, kiszolgáltatottság, szerénység, alázat és végül engedelmeskedés egymáshoz vezet.</w:t>
      </w:r>
    </w:p>
    <w:p w14:paraId="3760334C" w14:textId="77777777" w:rsidR="003727EC" w:rsidRPr="003727EC" w:rsidRDefault="003727EC" w:rsidP="003727EC">
      <w:pPr>
        <w:rPr>
          <w:rFonts w:ascii="Times New Roman" w:hAnsi="Times New Roman" w:cs="Times New Roman"/>
          <w:i/>
          <w:iCs/>
        </w:rPr>
      </w:pPr>
      <w:r w:rsidRPr="003727EC">
        <w:rPr>
          <w:rFonts w:ascii="Times New Roman" w:hAnsi="Times New Roman" w:cs="Times New Roman"/>
        </w:rPr>
        <w:t xml:space="preserve">Ha nem tanulod meg értékelni az apró örömöket, </w:t>
      </w:r>
      <w:r w:rsidRPr="003727EC">
        <w:rPr>
          <w:rFonts w:ascii="Times New Roman" w:hAnsi="Times New Roman" w:cs="Times New Roman"/>
          <w:i/>
          <w:iCs/>
        </w:rPr>
        <w:t>te húzod a rövidebbet</w:t>
      </w:r>
      <w:r w:rsidRPr="003727EC">
        <w:rPr>
          <w:rFonts w:ascii="Times New Roman" w:hAnsi="Times New Roman" w:cs="Times New Roman"/>
        </w:rPr>
        <w:t xml:space="preserve">, mert </w:t>
      </w:r>
      <w:r w:rsidRPr="003727EC">
        <w:rPr>
          <w:rFonts w:ascii="Times New Roman" w:hAnsi="Times New Roman" w:cs="Times New Roman"/>
          <w:i/>
          <w:iCs/>
        </w:rPr>
        <w:t>kevesebb dolog „jut” neked, aminek örülhetnél.</w:t>
      </w:r>
      <w:r w:rsidRPr="003727EC">
        <w:rPr>
          <w:rFonts w:ascii="Times New Roman" w:hAnsi="Times New Roman" w:cs="Times New Roman"/>
        </w:rPr>
        <w:t xml:space="preserve"> Csak a saját örömtelenségedhez vezet ez az út. </w:t>
      </w:r>
      <w:r w:rsidRPr="003727EC">
        <w:rPr>
          <w:rFonts w:ascii="Times New Roman" w:hAnsi="Times New Roman" w:cs="Times New Roman"/>
          <w:i/>
          <w:iCs/>
        </w:rPr>
        <w:t>És ugyan ki akar kevésbé boldog lenni, mint amennyire boldog lehetne?</w:t>
      </w:r>
    </w:p>
    <w:p w14:paraId="009CA92E" w14:textId="77777777" w:rsidR="003727EC" w:rsidRPr="003727EC" w:rsidRDefault="003727EC" w:rsidP="003727EC">
      <w:pPr>
        <w:rPr>
          <w:rFonts w:ascii="Times New Roman" w:hAnsi="Times New Roman" w:cs="Times New Roman"/>
          <w:b/>
          <w:bCs/>
          <w:u w:val="single"/>
        </w:rPr>
      </w:pPr>
    </w:p>
    <w:p w14:paraId="1512F087" w14:textId="77777777" w:rsidR="003727EC" w:rsidRPr="003727EC" w:rsidRDefault="003727EC" w:rsidP="003727EC">
      <w:pPr>
        <w:rPr>
          <w:rFonts w:ascii="Times New Roman" w:hAnsi="Times New Roman" w:cs="Times New Roman"/>
          <w:b/>
          <w:bCs/>
          <w:u w:val="single"/>
        </w:rPr>
      </w:pPr>
      <w:r w:rsidRPr="003727EC">
        <w:rPr>
          <w:rFonts w:ascii="Times New Roman" w:hAnsi="Times New Roman" w:cs="Times New Roman"/>
          <w:b/>
          <w:bCs/>
          <w:u w:val="single"/>
        </w:rPr>
        <w:t>Élj úgy, hogy legyél valakinek az ok a hálára. Így válsz valami jónak a forrásává mások számára.</w:t>
      </w:r>
    </w:p>
    <w:p w14:paraId="0A102775" w14:textId="77777777" w:rsidR="00AB662F" w:rsidRPr="003727EC" w:rsidRDefault="00AB662F">
      <w:pPr>
        <w:rPr>
          <w:rFonts w:ascii="Times New Roman" w:hAnsi="Times New Roman" w:cs="Times New Roman"/>
        </w:rPr>
      </w:pPr>
    </w:p>
    <w:sectPr w:rsidR="00AB662F" w:rsidRPr="0037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4A90"/>
    <w:multiLevelType w:val="hybridMultilevel"/>
    <w:tmpl w:val="E49E223C"/>
    <w:lvl w:ilvl="0" w:tplc="DCFAE3FC">
      <w:start w:val="18"/>
      <w:numFmt w:val="upperRoman"/>
      <w:lvlText w:val="%1."/>
      <w:lvlJc w:val="left"/>
      <w:pPr>
        <w:ind w:left="1160" w:hanging="80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57694"/>
    <w:multiLevelType w:val="hybridMultilevel"/>
    <w:tmpl w:val="BF00D7EC"/>
    <w:lvl w:ilvl="0" w:tplc="4C1C5412">
      <w:start w:val="2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3925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99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EC"/>
    <w:rsid w:val="0036578B"/>
    <w:rsid w:val="003727EC"/>
    <w:rsid w:val="0041247E"/>
    <w:rsid w:val="00952678"/>
    <w:rsid w:val="00AB662F"/>
    <w:rsid w:val="00C61BB3"/>
    <w:rsid w:val="00DA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DC32"/>
  <w15:chartTrackingRefBased/>
  <w15:docId w15:val="{0F9B2139-5270-4BB9-AAAB-7761434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zh-CN" w:bidi="ar-SA"/>
        <w14:ligatures w14:val="standardContextual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2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2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2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2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27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27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27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27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2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2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2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7E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27E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27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27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27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27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2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27EC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2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27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27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27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27E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2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27E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2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Fellegi Hanna</dc:creator>
  <cp:keywords/>
  <dc:description/>
  <cp:lastModifiedBy>Fellegi Hanna</cp:lastModifiedBy>
  <cp:revision>1</cp:revision>
  <dcterms:created xsi:type="dcterms:W3CDTF">2025-06-22T17:00:00Z</dcterms:created>
  <dcterms:modified xsi:type="dcterms:W3CDTF">2025-06-22T17:04:00Z</dcterms:modified>
</cp:coreProperties>
</file>